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C69E3" w14:textId="1B617223" w:rsidR="00B83C93" w:rsidRDefault="00B83C93" w:rsidP="00B83C93">
      <w:pPr>
        <w:pStyle w:val="Legenda"/>
        <w:keepNext/>
      </w:pPr>
      <w:r>
        <w:t xml:space="preserve">Załącznik nr 2 - </w:t>
      </w:r>
      <w:r>
        <w:t>Katalog działań renaturyzacyjnych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00"/>
        <w:gridCol w:w="3520"/>
        <w:gridCol w:w="4207"/>
      </w:tblGrid>
      <w:tr w:rsidR="00B83C93" w:rsidRPr="00AD01F1" w14:paraId="3ED5C0DB" w14:textId="77777777" w:rsidTr="00AA0D7D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1437039B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Kod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1D92187E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08C262AF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14:paraId="24507CF0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Opis</w:t>
            </w:r>
          </w:p>
        </w:tc>
      </w:tr>
      <w:tr w:rsidR="00B83C93" w:rsidRPr="00AD01F1" w14:paraId="433A73AA" w14:textId="77777777" w:rsidTr="00AA0D7D">
        <w:trPr>
          <w:trHeight w:val="10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95457D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23BABB7C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Modyfikacje </w:t>
            </w:r>
            <w:proofErr w:type="spellStart"/>
            <w:r w:rsidRPr="00AD0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renaturyzujące</w:t>
            </w:r>
            <w:proofErr w:type="spellEnd"/>
            <w:r w:rsidRPr="00AD0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ramach prac utrzymaniowych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DB7387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Pozostawienie procesom naturalnym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3FA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Całkowite, konsekwentne i planowe zaniechanie ingerencji w ciek; pozostawienie naturalnym procesom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hydromorfologicznym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("utrzymanie bierne"). </w:t>
            </w:r>
          </w:p>
        </w:tc>
      </w:tr>
      <w:tr w:rsidR="00B83C93" w:rsidRPr="00AD01F1" w14:paraId="4CE5DD66" w14:textId="77777777" w:rsidTr="00AA0D7D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47413D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A7CE4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D0629D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Zaniechanie, ograniczenie lub modyfikacja wykaszania roślin z brzegów śródlądowych wód powierzchniowych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165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Pozostawienie roślinności wzdłuż brzegów cieku do spontanicznego rozwoju lub aktywne lecz ograniczone kształtowanie roślinności brzegów rzek (wykaszanie naprzemienne, ograniczenie częstotliwości do pojedynczego wykaszania letniego). </w:t>
            </w:r>
          </w:p>
        </w:tc>
      </w:tr>
      <w:tr w:rsidR="00B83C93" w:rsidRPr="00AD01F1" w14:paraId="4043359F" w14:textId="77777777" w:rsidTr="00AA0D7D">
        <w:trPr>
          <w:trHeight w:val="1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96B6B1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6EC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760941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Zaniechanie, ograniczenie lub modyfikacja wykaszania roślin z dna śródlądowych wód powierzchniowych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161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Pozostawienie roślinności wodnej w cieku do spontanicznego rozwoju. Ewentualnie ograniczone wykaszanie krętą linią, z naprzemiennym pozostawieniem płatów roślinności; z pozostawieniem roślinności reofilnej; ograniczenie częstotliwości wykaszania</w:t>
            </w:r>
          </w:p>
        </w:tc>
      </w:tr>
      <w:tr w:rsidR="00B83C93" w:rsidRPr="00AD01F1" w14:paraId="46ED60B3" w14:textId="77777777" w:rsidTr="00AA0D7D">
        <w:trPr>
          <w:trHeight w:val="18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D6CDB9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3C7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98C858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Zaniechanie, modyfikacja lub ograniczenie usuwania roślin pływających i korzeniących się w dnie śródlądowych wód powierzchniowych,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A11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Pozostawienie roślinności wodnej w cieku do spontanicznego rozwoju lub tylko jej wykaszanie. Ewentualnie usuwanie tylko w miejscach krytycznych; krętą linią, z naprzemiennym pozostawieniem płatów roślinności; z pozostawieniem roślinności reofilnej; ograniczenie częstotliwości usuwania, nienaruszanie osadów dennych</w:t>
            </w:r>
          </w:p>
        </w:tc>
      </w:tr>
      <w:tr w:rsidR="00B83C93" w:rsidRPr="00AD01F1" w14:paraId="340924EF" w14:textId="77777777" w:rsidTr="00AA0D7D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BA38F5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CE0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EF3B39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Zaniechanie, ograniczenie lub modyfikacja usuwania drzew i krzewów porastających dno oraz brzegi śródlądowych wód powierzchniowych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C2C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Pozostawienie do spontanicznego rozwoju roślinności drzewiastej, w tym drzew zamierających i martwych (źródeł dostawy rumoszu drzewnego do cieku). Ewentualnie ograniczenie usuwania - pozostawianie części drzew. Por. także działanie D1.</w:t>
            </w:r>
          </w:p>
        </w:tc>
      </w:tr>
      <w:tr w:rsidR="00B83C93" w:rsidRPr="00AD01F1" w14:paraId="488D0BFA" w14:textId="77777777" w:rsidTr="00AA0D7D">
        <w:trPr>
          <w:trHeight w:val="29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DDABA1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1F952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166870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Zaniechanie, ograniczenie lub modyfikacja usuwania ze śródlądowych wód powierzchniowych przeszkód naturalnych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A88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Pozostawianie elementów skalnych, kamieni, powalonych drzew i rumoszu drzewnego; w razie konieczności z ewentualnym ich modyfikowaniem (punktowe przecięcia, przesuwanie drzew,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kotwienie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elementów ruchomych).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Działanie bardzo ważne dla ekologii cieków, ale często zaskakujące dla społeczeństwa, które wbrew wiedzy ekologicznej często wierzy, że wszystkie przeszkody w cieku, a już na pewno powalone drzewa, wymagają niezwłocznego uprzątnięcia. Zwykle wymaga towarzyszącej akcji informacyjno-edukacyjnej (działanie P7).</w:t>
            </w:r>
          </w:p>
        </w:tc>
      </w:tr>
      <w:tr w:rsidR="00B83C93" w:rsidRPr="00AD01F1" w14:paraId="6290A4AF" w14:textId="77777777" w:rsidTr="00AA0D7D">
        <w:trPr>
          <w:trHeight w:val="8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6115F1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9FD6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9FC130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Usuwanie ze śródlądowych wód powierzchniowych przeszkód wynikających z działalności człowieka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5BA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Usuwanie pozostałości dawnych urządzeń wodnych, kładek, skupisk śmieci tworzących zatory</w:t>
            </w:r>
          </w:p>
        </w:tc>
      </w:tr>
      <w:tr w:rsidR="00B83C93" w:rsidRPr="00AD01F1" w14:paraId="72C01C21" w14:textId="77777777" w:rsidTr="00AA0D7D">
        <w:trPr>
          <w:trHeight w:val="11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20AA73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U7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CBF9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D0E036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Punktowe zasypania wyrw w dnie śródlądowych wód powierzchniowych spowodowanych przez obiekty antropogeniczne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600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Punktowe wprowadzenie żwiru, kamieni do powstałych wyrw w dnie, wybojów, podmywających obiekty antropogeniczne</w:t>
            </w:r>
          </w:p>
        </w:tc>
      </w:tr>
      <w:tr w:rsidR="00B83C93" w:rsidRPr="00AD01F1" w14:paraId="537FEE49" w14:textId="77777777" w:rsidTr="00AA0D7D">
        <w:trPr>
          <w:trHeight w:val="15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F04016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7413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C4D783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Wprowadzanie substratu mineralnego w celu spowodowania spontanicznego zasypania wyrw w dnie śródlądowych wód powierzchniowych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369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"Karmienie rzeki"  za przeszkodami poprzecznymi blokującymi transport rumowiska. Wprowadzanie pryzm żwiru w celu wytworzenia się bystrzy żwirowych i  spowodowania spontanicznego zasypania wyrw w dnie. Por. także działanie D5. </w:t>
            </w:r>
          </w:p>
        </w:tc>
      </w:tr>
      <w:tr w:rsidR="00B83C93" w:rsidRPr="00AD01F1" w14:paraId="144006CB" w14:textId="77777777" w:rsidTr="00AA0D7D">
        <w:trPr>
          <w:trHeight w:val="21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DE53F8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33C8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2F57462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 lub ograniczenie  zasypywania wyrw w brzegach śródlądowych wód powierzchniowych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CB0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Dopuszczenie spontanicznego rozwoju  przynajmniej niektórych powstających wyrw w brzegach (w tym także popowodziowych). W przypadku wyrw, których rozwoju nie można zaakceptować, zabudowa z wykorzystaniem naturalnych elementów typowych dla rzeki, np. rumoszu drzewnego lub elementów biologicznych.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Działanie bardzo ważne dla ekologii cieków, ale często zaskakujące dla społeczeństwa, które wbrew wiedzy ekologicznej często wierzy, że cieki powinny być utrzymywane  w stałym, niezmiennym kształcie. Zwykle wymaga towarzyszącej akcji informacyjno-edukacyjnej (działanie P7).</w:t>
            </w:r>
          </w:p>
        </w:tc>
      </w:tr>
      <w:tr w:rsidR="00B83C93" w:rsidRPr="00AD01F1" w14:paraId="39EA34FF" w14:textId="77777777" w:rsidTr="00AA0D7D">
        <w:trPr>
          <w:trHeight w:val="1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7514A2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7AA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BED4E3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 lub ograniczenie usuwania namułów i osadów piaszczystych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4D44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Dopuszczenie spontanicznych procesów odkładania osadów. W razie konieczności, odmulanie tylko odcinkowe, odmulanie tylko części przekroju poprzecznego krętą linią nurtu.</w:t>
            </w:r>
          </w:p>
        </w:tc>
      </w:tr>
      <w:tr w:rsidR="00B83C93" w:rsidRPr="00AD01F1" w14:paraId="375AA64F" w14:textId="77777777" w:rsidTr="00AA0D7D">
        <w:trPr>
          <w:trHeight w:val="1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8FFE7E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FD3B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91A150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 usuwania żwirowych osadów dennych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AFE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Przywrócenie naturalnej dynamiki transportu i depozycji żwirów. W razie konieczności, najwyżej punktowe i ograniczone przemieszczanie i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redeponowanie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żwirów w obrębie koryta; bez ich usuwania z koryta rzecznego</w:t>
            </w:r>
          </w:p>
        </w:tc>
      </w:tr>
      <w:tr w:rsidR="00B83C93" w:rsidRPr="00AD01F1" w14:paraId="6AC0F473" w14:textId="77777777" w:rsidTr="00AA0D7D">
        <w:trPr>
          <w:trHeight w:val="9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BAAF9A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EE3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8176654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Korekta niewłaściwie wykonanego odmulania - likwidacja brzegowych nasypów uformowanych z usuniętych osadów dennych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A71E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Całkowite usuwanie, plantowanie wałów nasypów lub tworzenie w nich przerw</w:t>
            </w:r>
          </w:p>
        </w:tc>
      </w:tr>
      <w:tr w:rsidR="00B83C93" w:rsidRPr="00AD01F1" w14:paraId="46C3E610" w14:textId="77777777" w:rsidTr="00AA0D7D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76ED5B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A39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6D50CEE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Zaniechanie usuwania tam bobrowych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DC7B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Akceptacja tam bobrowych. </w:t>
            </w:r>
          </w:p>
        </w:tc>
      </w:tr>
      <w:tr w:rsidR="00B83C93" w:rsidRPr="00AD01F1" w14:paraId="72AA2CF9" w14:textId="77777777" w:rsidTr="00AA0D7D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45DD63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U14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F029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243778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Modyfikacja lub usuwanie tam bobrowych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6F0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Zastosowanie urządzeń technicznych stabilizujących poziom wody  przy zachowaniu tamy. W koniecznych przypadkach rozbiórka tam bobrowych (uwaga, działanie o ograniczonej skuteczności, tamy są zwykle odbudowywane)</w:t>
            </w:r>
          </w:p>
        </w:tc>
      </w:tr>
      <w:tr w:rsidR="00B83C93" w:rsidRPr="00AD01F1" w14:paraId="1AB605C7" w14:textId="77777777" w:rsidTr="00AA0D7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58C31D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textDirection w:val="btLr"/>
            <w:vAlign w:val="center"/>
            <w:hideMark/>
          </w:tcPr>
          <w:p w14:paraId="6E60AF70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 dodatkowe w ramach zwykłego zarządzania wodami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E374D9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Nasadzanie drzew i krzewów w strefie brzegowej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043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Sadzenie drzew i krzewów na brzegach wód</w:t>
            </w:r>
          </w:p>
        </w:tc>
      </w:tr>
      <w:tr w:rsidR="00B83C93" w:rsidRPr="00AD01F1" w14:paraId="1C65BD89" w14:textId="77777777" w:rsidTr="00AA0D7D">
        <w:trPr>
          <w:trHeight w:val="184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408507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D2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4201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F505FB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Kształtowanie roślinności w strefie zalewowej i na brzegach wód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846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Wprowadzanie i usuwanie drzew na terasie zalewowej, zależnie od potrzeb. Koszenie, wypas lub inne techniki kształtowania roślinności na terasie zalewowej. 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Uwaga, działania dotyczące roślinności, w tym drzew, na samych brzegach cieków powinny być klasyfikowane jako U1, U4, D1). </w:t>
            </w:r>
          </w:p>
        </w:tc>
      </w:tr>
      <w:tr w:rsidR="00B83C93" w:rsidRPr="00AD01F1" w14:paraId="10CD92F0" w14:textId="77777777" w:rsidTr="00AA0D7D">
        <w:trPr>
          <w:trHeight w:val="11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625013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8482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1FC1590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Bariery denitryfikacyjne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1274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Sztuczne bariery w formie wykopów równoległych do brzegów wód, wypełnionych  substratem organicznym lub wapiennym</w:t>
            </w:r>
          </w:p>
        </w:tc>
      </w:tr>
      <w:tr w:rsidR="00B83C93" w:rsidRPr="00AD01F1" w14:paraId="4FE24B92" w14:textId="77777777" w:rsidTr="00AA0D7D">
        <w:trPr>
          <w:trHeight w:val="22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98AAC1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9FE2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C98C0D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Wprowadzanie elementów kluczowych dla zróżnicowania siedliskowego w korycie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DBCE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Wprowadzanie rumoszu drzewnego (powalone drzewa swobodnie leżące, zakotwione fragmenty martwych drzew). Wprowadzanie elementów skalnych, głazów.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Elementy wprowadzane powinny być odpowiednie do charakteru rzeki.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Tu także: wprowadzanie elementów stanowiących siedliska dla chronionych organizmów.</w:t>
            </w:r>
          </w:p>
        </w:tc>
      </w:tr>
      <w:tr w:rsidR="00B83C93" w:rsidRPr="00AD01F1" w14:paraId="57D6F34C" w14:textId="77777777" w:rsidTr="00AA0D7D">
        <w:trPr>
          <w:trHeight w:val="11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77A02C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0F0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8AF148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Wprowadzanie pryzm żwirowo-kamiennych naśladujących układy bystrzy i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plos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kierujących przepływ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2D2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Planowe formowanie bystrzy w sekwencji odpowiedniej dla cieku, poprzez wprowadzanie i zagęszczanie kamieni i żwirów formujące korony bystrzy, oraz wprowadzanie pryzm żwirowo-kamiennych kierujących nurt.</w:t>
            </w:r>
          </w:p>
        </w:tc>
      </w:tr>
      <w:tr w:rsidR="00B83C93" w:rsidRPr="00AD01F1" w14:paraId="1AA1FC1E" w14:textId="77777777" w:rsidTr="00AA0D7D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C40A02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D919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8D77DB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Wprowadzanie naturalnych deflektorów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94D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Wprowadzanie pni drzew, głazów, sekwencji głazów, kierujących nurt</w:t>
            </w:r>
          </w:p>
        </w:tc>
      </w:tr>
      <w:tr w:rsidR="00B83C93" w:rsidRPr="00AD01F1" w14:paraId="4E21DC32" w14:textId="77777777" w:rsidTr="00AA0D7D">
        <w:trPr>
          <w:trHeight w:val="22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351BAD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20A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4542756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Modyfikacje zarządzania wodą, w celu eliminacji antropogenicznych zniekształceń przepływu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39F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Gospodarowanie wodą na zbiornikach symulujące naturalną zmienność reżimu hydrologicznego (generowanie przepływów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ponadkorytowych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unikanie nagłych zrzutów wody w okresach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niżówkowych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unikanie zrzutów wód krytycznych dla ryb i ptaków) i zapewnianie przepływów środowiskowych. Utrzymywanie ciągłości ekologicznej rzek przez utrzymywanie otwartych jazów, wrót itp. przegród.</w:t>
            </w:r>
          </w:p>
        </w:tc>
      </w:tr>
      <w:tr w:rsidR="00B83C93" w:rsidRPr="00AD01F1" w14:paraId="6BFA7BA2" w14:textId="77777777" w:rsidTr="00AA0D7D">
        <w:trPr>
          <w:trHeight w:val="11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409377E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textDirection w:val="btLr"/>
            <w:vAlign w:val="center"/>
            <w:hideMark/>
          </w:tcPr>
          <w:p w14:paraId="70A2A1A1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 techniczne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A1F9AE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Inicjacja erozji bocznej koryta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05E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Prace ziemne inicjujące erozję boczną i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meandryzację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z założeniem że dalsza kontynuacja procesu będzie zachodziła samorzutnie. </w:t>
            </w:r>
          </w:p>
        </w:tc>
      </w:tr>
      <w:tr w:rsidR="00B83C93" w:rsidRPr="00AD01F1" w14:paraId="61E38E48" w14:textId="77777777" w:rsidTr="00AA0D7D">
        <w:trPr>
          <w:trHeight w:val="26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365D45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C30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A39D0F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Kształtowanie nowego lub odtwarzanie dawnego koryta o postaci optymalnej ekologicznie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688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Utworzenie nowego koryta lub odtwarzanie koryta historycznego, zwykle meandrowego lub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roztokowego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 zróżnicowanego strukturalnie. Ponowne włączanie odciętych meandrów i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menadrujących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odcinków w bieg rzeki. Tworzenie i odtwarzanie alternatywnych koryt przepływu wielkich wód. Tworzenie krętego,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naturopodobnego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koryta wód niskich w obrębie sztucznego szerokiego koryta. Tu także: odtwarzanie 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wielonurtowości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odtwarzanie wysp.</w:t>
            </w:r>
          </w:p>
        </w:tc>
      </w:tr>
      <w:tr w:rsidR="00B83C93" w:rsidRPr="00AD01F1" w14:paraId="2C194160" w14:textId="77777777" w:rsidTr="00AA0D7D">
        <w:trPr>
          <w:trHeight w:val="18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1D6436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T3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5ED0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6C2774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Obniżanie fragmentów terenu przyrzecznego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0F2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Odtworzenie szerokości przekroju poprzecznego koryta na odcinkach sztucznie zawężonych. Obustronne lub naprzemienne obniżanie pasa terenu przy korycie - wykształcenie koryta dwudzielnego do prowadzenia wód wysokich. Obniżanie terenu między meandrami w przypadku rzek silnie wciętych.</w:t>
            </w:r>
          </w:p>
        </w:tc>
      </w:tr>
      <w:tr w:rsidR="00B83C93" w:rsidRPr="00AD01F1" w14:paraId="608BB216" w14:textId="77777777" w:rsidTr="00AA0D7D">
        <w:trPr>
          <w:trHeight w:val="11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FEDD84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F759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49FBCA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Odnawianie starorzeczy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8052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Przywracanie okresowej łączności starorzeczy z rzeką przy wyższych stanach wód. Wyjątkowo także: czynna ochrona starorzeczy przez usuwanie namułów</w:t>
            </w:r>
          </w:p>
        </w:tc>
      </w:tr>
      <w:tr w:rsidR="00B83C93" w:rsidRPr="00AD01F1" w14:paraId="78531DFF" w14:textId="77777777" w:rsidTr="00AA0D7D">
        <w:trPr>
          <w:trHeight w:val="1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A3BF03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AB82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6F8ACE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Tworzenie quasi-starorzeczy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0A5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Wykonanie zagłębień kształtem zbliżonych do starorzeczy, oczek wodnych, małych zbiorników  wodnych, okresowo wypełnianych wodą lub tworzących mozaikę siedlisk ziemnowodnych, zwykle w systemach koralikowych w strefie równi zalewowej </w:t>
            </w:r>
          </w:p>
        </w:tc>
      </w:tr>
      <w:tr w:rsidR="00B83C93" w:rsidRPr="00AD01F1" w14:paraId="58767CA1" w14:textId="77777777" w:rsidTr="00AA0D7D">
        <w:trPr>
          <w:trHeight w:val="1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7B2B0D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786B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6380D6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Odtwarzanie rzędnej dna wraz z przywróceniem równowagi bilansu rumowiska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B42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Wymuszanie podniesienia rzędnych dna. Uruchomienie rumowiska - likwidacja przegród, likwidacja umocnień brzegów, przywrócenie równowagi bilansu rumowiska. W razie potrzeby wprowadzanie substratu mineralnego. </w:t>
            </w:r>
          </w:p>
        </w:tc>
      </w:tr>
      <w:tr w:rsidR="00B83C93" w:rsidRPr="00AD01F1" w14:paraId="456FCF5F" w14:textId="77777777" w:rsidTr="00AA0D7D">
        <w:trPr>
          <w:trHeight w:val="21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498052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9984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622EA9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Likwidacja umocnień brzegów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7F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Likwidacja opasek brzegowych betonowych i kamiennych, okładzin szczelnych kamiennych, ostróg, tam podłużnych, murów oporowych itp.  Rozbiórka żłobów kamiennych, betonowych. W przypadku gdy równocz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eś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nie tworzone są oddalone od aktualnego biegu rzeki umocnienia na krawędziach "korytarza swobodnej migracji cieku" - patrz działanie T8.</w:t>
            </w:r>
          </w:p>
        </w:tc>
      </w:tr>
      <w:tr w:rsidR="00B83C93" w:rsidRPr="00AD01F1" w14:paraId="2943CDD9" w14:textId="77777777" w:rsidTr="00AA0D7D">
        <w:trPr>
          <w:trHeight w:val="1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D735244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E3F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161CF9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Zastępowanie umocnień brzegów przez umocnienia śpiące na granicach wyznaczonego korytarza swobodnej migracji rzeki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226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Wykonanie "śpiących zabezpieczeń" na granicy dopuszczalnej erozji bocznej rzeki, odległych od aktualnego jej koryta, w powiązaniu z usunięciem umocnień na obecnych brzegach (por. działanie T7).</w:t>
            </w:r>
          </w:p>
        </w:tc>
      </w:tr>
      <w:tr w:rsidR="00B83C93" w:rsidRPr="00AD01F1" w14:paraId="38A50F46" w14:textId="77777777" w:rsidTr="00AA0D7D">
        <w:trPr>
          <w:trHeight w:val="19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93CC94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T9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CBF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25873E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Przebudowa umocnień brzegów na bardziej naturalne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AB0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Zastępowanie umocnień technicznych brzegu przez umocnienia biotechniczne i biologiczne (wykorzystanie w ścieli   faszynowej świeżych gałęzi wikliny - umocnienie biotechniczne; Ewent. tamy podłużne i ostrogi z materiałów naturalnych, z koroną zdolną do porostu wikliną; wikliny i drzewa liściaste jako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bioumocnienia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).</w:t>
            </w:r>
          </w:p>
        </w:tc>
      </w:tr>
      <w:tr w:rsidR="00B83C93" w:rsidRPr="00AD01F1" w14:paraId="5D6C6861" w14:textId="77777777" w:rsidTr="00AA0D7D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F47C134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T10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BA62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8BA414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Unaturalnianie profilu brzegu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2E6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Odtwarzanie naturalnego charakteru brzegu poprzez wykonanie zatok, wysp, cypli, zmniejszenie spadku brzegu. Odtwarzanie zatok zastoiskowych, innych zatoczek itp. Tu także profilowanie brzegu w celu umożliwienia dostępu zwierząt i ludzi do cieku.</w:t>
            </w:r>
          </w:p>
        </w:tc>
      </w:tr>
      <w:tr w:rsidR="00B83C93" w:rsidRPr="00AD01F1" w14:paraId="331881D9" w14:textId="77777777" w:rsidTr="00AA0D7D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2ED433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T11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8064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756546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Odtwarzanie wysokich skarp brzegowych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944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Tworzenie odsłoniętych skarp, naśladujących podcięcia erozyjne, wyrwy brzegowe</w:t>
            </w:r>
          </w:p>
        </w:tc>
      </w:tr>
      <w:tr w:rsidR="00B83C93" w:rsidRPr="00AD01F1" w14:paraId="1775AACE" w14:textId="77777777" w:rsidTr="00AA0D7D">
        <w:trPr>
          <w:trHeight w:val="12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4E3A26B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T12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2B5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3EB918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Budowle lub struktury kierujące nurt w celu inicjacji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renaturyzujących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procesów korytowych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0D2E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Budowa tam podłużnych i ostróg z materiałów naturalnych. Budowa deflektorów nurtu inicjujących procesy korytowe. Preferowane struktury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naturopodobne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.  </w:t>
            </w:r>
          </w:p>
        </w:tc>
      </w:tr>
      <w:tr w:rsidR="00B83C93" w:rsidRPr="00AD01F1" w14:paraId="5F98C9EA" w14:textId="77777777" w:rsidTr="00AA0D7D">
        <w:trPr>
          <w:trHeight w:val="15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826558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B50A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4426DE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Likwidacja lub odsuwanie wałów przeciwpowodziowych i przywracanie terenów zalewowych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646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Całkowita lub częściowa rozbiórka wałów i umożliwienie wylewów. Może wymagać budowy nowych wałów w bardziej oddalonych od rzeki lokalizacjach w celu zachowania ochrony powodziowej ("odsuwanie wałów").</w:t>
            </w:r>
          </w:p>
        </w:tc>
      </w:tr>
      <w:tr w:rsidR="00B83C93" w:rsidRPr="00AD01F1" w14:paraId="2411C759" w14:textId="77777777" w:rsidTr="00AA0D7D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386F19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468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21496B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Usuwanie lub przekopywanie nasypów brzegowych lub meandrowych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A78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Wykonanie przekopów (kanałów) przez "wały brzegowe" 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przykorytowe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(w sensie formy terenu) w celu odtwarzania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krewas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 Por. także działanie U12.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Wykonanie przekopów (kanałów) przez wały meandrowe w sąsiedztwie starorzeczy.</w:t>
            </w:r>
          </w:p>
        </w:tc>
      </w:tr>
      <w:tr w:rsidR="00B83C93" w:rsidRPr="00AD01F1" w14:paraId="4D7E574E" w14:textId="77777777" w:rsidTr="00AA0D7D">
        <w:trPr>
          <w:trHeight w:val="21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59195FE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C7B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07B2E3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Likwidacja lub przebudowa zabudowy dna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F9A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Rozbiórka progów dennych, ewentualnie ich przebudowa na bystrotoki albo w przypadku gurt lub  niewielkich progów, niwelacja sekwencją pryzm żwirowo-kamiennych. W praktyce, często celem jest zastąpienie sekwencji betonowych progów sekwencją odtworzonych bystrzy żwirowo-kamiennych, naśladujących naturalny profil podłużny rzeki </w:t>
            </w:r>
          </w:p>
        </w:tc>
      </w:tr>
      <w:tr w:rsidR="00B83C93" w:rsidRPr="00AD01F1" w14:paraId="4F81548F" w14:textId="77777777" w:rsidTr="00AA0D7D">
        <w:trPr>
          <w:trHeight w:val="18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2E82AC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975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DBFFC0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Likwidacja lub udrażnianie przegród poprzecznych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B3B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Zależnie od możliwości, w kolejności preferencji: Rozbiórka przegród poprzecznych. Przebudowa przegród poprzecznych na bystrza o zwiększonej szorstkości lub niwelacja niskich przegród za pomocą pryzm żwirowo-kamiennych. Budowa obejść naśladujących koryto naturalne. Budowa przepławek lub innych podobnych urządzeń.</w:t>
            </w:r>
          </w:p>
        </w:tc>
      </w:tr>
      <w:tr w:rsidR="00B83C93" w:rsidRPr="00AD01F1" w14:paraId="21EEE7E8" w14:textId="77777777" w:rsidTr="00AA0D7D">
        <w:trPr>
          <w:trHeight w:val="1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2F95C1E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C672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B4D16E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Przebudowa przepustów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ABC9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Przebudowa niedrożnych przepustów: </w:t>
            </w:r>
            <w:proofErr w:type="spellStart"/>
            <w:r w:rsidRPr="00AD01F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likwid</w:t>
            </w:r>
            <w:proofErr w:type="spellEnd"/>
            <w:r w:rsidRPr="00AD01F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. uskoków dna, </w:t>
            </w:r>
            <w:proofErr w:type="spellStart"/>
            <w:r w:rsidRPr="00AD01F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przebud</w:t>
            </w:r>
            <w:proofErr w:type="spellEnd"/>
            <w:r w:rsidRPr="00AD01F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 na przepusty o dużym świetle z dnem naturalnym, mosty, brody; pryzmy żwirowe powyżej przepustu, odcinkowo zwiększające dynamikę cieku powyżej przepustu</w:t>
            </w:r>
          </w:p>
        </w:tc>
      </w:tr>
      <w:tr w:rsidR="00B83C93" w:rsidRPr="00AD01F1" w14:paraId="711B578D" w14:textId="77777777" w:rsidTr="00AA0D7D">
        <w:trPr>
          <w:trHeight w:val="79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543775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T18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FA9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608112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Usuwanie umocnień i odtwarzanie naturalnych procesów w ujściach rzek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E12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Usuwanie umocnień ujść rzek do jeziora, morza, np. kierownic, stymulacja odkładania osadów w ujściach rzek</w:t>
            </w:r>
          </w:p>
        </w:tc>
      </w:tr>
      <w:tr w:rsidR="00B83C93" w:rsidRPr="00AD01F1" w14:paraId="3A2F22D3" w14:textId="77777777" w:rsidTr="00AA0D7D">
        <w:trPr>
          <w:trHeight w:val="3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0FABA0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Z1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6DBF777B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 w zlewni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5579AD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Renaturyzacja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mokradeł w zlewni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754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Blokowanie lub likwidowanie rowów odwadniających mokradła, przywracanie naturalnych warunków wodnych mokradeł. Usuwanie nalotów drzew i krzewów w celu przywracania roślinności typowej dla mokradeł. Koszenie, wypas i inne kształtowanie roślinności w celu utrzymania roślinności typowej dla mokradeł. 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Uwaga, dotyczy mokradeł poza brzegami i strefą zalewową cieku. Działania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renaturyzujące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mokradła związane z samym ciekiem powinny być klasyfikowane w grupie U, D oraz T.</w:t>
            </w:r>
          </w:p>
        </w:tc>
      </w:tr>
      <w:tr w:rsidR="00B83C93" w:rsidRPr="00AD01F1" w14:paraId="182A9388" w14:textId="77777777" w:rsidTr="00AA0D7D">
        <w:trPr>
          <w:trHeight w:val="9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57C03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Z2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59D00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14EA7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Ograniczanie spływu powierzchniowego 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569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Zabudowa linii spływu i rozsączanie wody. Tworzenie drobnych oczek wodnych przechwytujących spływ. </w:t>
            </w:r>
          </w:p>
        </w:tc>
      </w:tr>
      <w:tr w:rsidR="00B83C93" w:rsidRPr="00AD01F1" w14:paraId="11660834" w14:textId="77777777" w:rsidTr="00AA0D7D">
        <w:trPr>
          <w:trHeight w:val="11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46A967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BD0D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E288281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Inne działania poprawiające retencję zlewni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6EF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Wprowadzanie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zadrzewień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zalesień. Zmniejszenie uszczelnień powierzchni. Ograniczenie szybkiego odpływu systemami drenarskimi i rowami.</w:t>
            </w:r>
          </w:p>
        </w:tc>
      </w:tr>
      <w:tr w:rsidR="00B83C93" w:rsidRPr="00AD01F1" w14:paraId="47B06EAB" w14:textId="77777777" w:rsidTr="00AA0D7D">
        <w:trPr>
          <w:trHeight w:val="6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556505" w14:textId="77777777" w:rsidR="00B83C93" w:rsidRPr="00AD01F1" w:rsidRDefault="00B83C93" w:rsidP="00AA0D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P1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71113825" w14:textId="77777777" w:rsidR="00B83C93" w:rsidRPr="00AD01F1" w:rsidRDefault="00B83C93" w:rsidP="00AA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 pomocnicze*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A3E0A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Weryfikacja terenowa przekształceń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hydromoroflogii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potrzeb renaturyzacji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07D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Wizja terenowa</w:t>
            </w:r>
          </w:p>
        </w:tc>
      </w:tr>
      <w:tr w:rsidR="00B83C93" w:rsidRPr="00AD01F1" w14:paraId="74052EE8" w14:textId="77777777" w:rsidTr="00AA0D7D">
        <w:trPr>
          <w:trHeight w:val="4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9277C0" w14:textId="77777777" w:rsidR="00B83C93" w:rsidRPr="00AD01F1" w:rsidRDefault="00B83C93" w:rsidP="00AA0D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P2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F49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9C17A8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Weryfikacja drożności barier (funkcjonalności przepławki)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307F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Obserwacje ichtiologiczne zachowania się ryb</w:t>
            </w:r>
          </w:p>
        </w:tc>
      </w:tr>
      <w:tr w:rsidR="00B83C93" w:rsidRPr="00AD01F1" w14:paraId="0C0EC1A5" w14:textId="77777777" w:rsidTr="00AA0D7D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E57205" w14:textId="77777777" w:rsidR="00B83C93" w:rsidRPr="00AD01F1" w:rsidRDefault="00B83C93" w:rsidP="00AA0D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P3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3E77B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E4465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Uzupełnienie rozpoznania procesów dynamiki fluwialnej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ECE3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Wizja terenowa, kartowanie </w:t>
            </w:r>
            <w:proofErr w:type="spellStart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hydromorfologiczne</w:t>
            </w:r>
            <w:proofErr w:type="spellEnd"/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obserwacje przy rożnych przepływach</w:t>
            </w:r>
          </w:p>
        </w:tc>
      </w:tr>
      <w:tr w:rsidR="00B83C93" w:rsidRPr="00AD01F1" w14:paraId="68ED4D18" w14:textId="77777777" w:rsidTr="00AA0D7D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27901D" w14:textId="77777777" w:rsidR="00B83C93" w:rsidRPr="00AD01F1" w:rsidRDefault="00B83C93" w:rsidP="00AA0D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P4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72B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CDA994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Pozyskanie gruntów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571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Wykup gruntów.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Pozyskanie gruntów w trybie art.. 233 ustawy Prawo wodne.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[Docelowo także inne tryby, wymaga zmian legislacyjnych]</w:t>
            </w:r>
          </w:p>
        </w:tc>
      </w:tr>
      <w:tr w:rsidR="00B83C93" w:rsidRPr="00AD01F1" w14:paraId="5DFF70D0" w14:textId="77777777" w:rsidTr="00AA0D7D">
        <w:trPr>
          <w:trHeight w:val="2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B38AF3" w14:textId="77777777" w:rsidR="00B83C93" w:rsidRPr="00AD01F1" w:rsidRDefault="00B83C93" w:rsidP="00AA0D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P5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6886E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0CE36A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Weryfikacja (wznowienie) granic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324D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Prace geodezyjne</w:t>
            </w:r>
          </w:p>
        </w:tc>
      </w:tr>
      <w:tr w:rsidR="00B83C93" w:rsidRPr="00AD01F1" w14:paraId="4881889D" w14:textId="77777777" w:rsidTr="00AA0D7D">
        <w:trPr>
          <w:trHeight w:val="16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97C849" w14:textId="77777777" w:rsidR="00B83C93" w:rsidRPr="00AD01F1" w:rsidRDefault="00B83C93" w:rsidP="00AA0D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P6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6CF6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C00E67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Zakazy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7B22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Wykorzystywanie zakazów dot. terenów szczególnego zagrożenia powodzią, wprowadzanie zapisów w studiach i planach zagospodarowania przestrzennego, planach form ochrony przyrody itp.</w:t>
            </w: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[Pełne wykorzystanie potencjału działania wymaga zmian legislacyjnych]</w:t>
            </w:r>
          </w:p>
        </w:tc>
      </w:tr>
      <w:tr w:rsidR="00B83C93" w:rsidRPr="00AD01F1" w14:paraId="6D067221" w14:textId="77777777" w:rsidTr="00AA0D7D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62D0E5" w14:textId="77777777" w:rsidR="00B83C93" w:rsidRPr="00AD01F1" w:rsidRDefault="00B83C93" w:rsidP="00AA0D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P7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9D35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3FE70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Informacja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ADAC" w14:textId="77777777" w:rsidR="00B83C93" w:rsidRPr="00AD01F1" w:rsidRDefault="00B83C93" w:rsidP="00AA0D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D01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Edukacja i informowanie o celu i metodach renaturyzacji oraz o potencjalnych korzyściach z niej. W tym tablice informacyjne w terenie, wyjaśniające zastosowane środki.</w:t>
            </w:r>
          </w:p>
        </w:tc>
      </w:tr>
    </w:tbl>
    <w:p w14:paraId="51DB0B87" w14:textId="2B55433E" w:rsidR="000E0F38" w:rsidRPr="00B83C93" w:rsidRDefault="00B83C93" w:rsidP="00B83C93">
      <w:pPr>
        <w:jc w:val="right"/>
        <w:rPr>
          <w:i/>
          <w:iCs/>
        </w:rPr>
      </w:pPr>
      <w:r w:rsidRPr="00B83C93">
        <w:rPr>
          <w:i/>
          <w:iCs/>
        </w:rPr>
        <w:t>Źródło: KPRWP, 2020</w:t>
      </w:r>
    </w:p>
    <w:sectPr w:rsidR="000E0F38" w:rsidRPr="00B8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F7"/>
    <w:rsid w:val="000E0F38"/>
    <w:rsid w:val="005511F7"/>
    <w:rsid w:val="00B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F1A3"/>
  <w15:chartTrackingRefBased/>
  <w15:docId w15:val="{E9066562-CC07-42FE-A65F-8B5FD5A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B83C9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11965</Characters>
  <Application>Microsoft Office Word</Application>
  <DocSecurity>0</DocSecurity>
  <Lines>99</Lines>
  <Paragraphs>27</Paragraphs>
  <ScaleCrop>false</ScaleCrop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916</dc:creator>
  <cp:keywords/>
  <dc:description/>
  <cp:lastModifiedBy>916</cp:lastModifiedBy>
  <cp:revision>2</cp:revision>
  <dcterms:created xsi:type="dcterms:W3CDTF">2021-08-30T14:50:00Z</dcterms:created>
  <dcterms:modified xsi:type="dcterms:W3CDTF">2021-08-30T14:50:00Z</dcterms:modified>
</cp:coreProperties>
</file>